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DC7" w:rsidRDefault="006269A9">
      <w:r>
        <w:t>Page count for PMTA Submissions</w:t>
      </w:r>
      <w:bookmarkStart w:id="0" w:name="_GoBack"/>
      <w:bookmarkEnd w:id="0"/>
    </w:p>
    <w:p w:rsidR="006269A9" w:rsidRDefault="006269A9">
      <w:r>
        <w:t>Total Pages 519</w:t>
      </w:r>
    </w:p>
    <w:p w:rsidR="006269A9" w:rsidRDefault="006269A9">
      <w:r>
        <w:t>B4 Portion 161</w:t>
      </w:r>
    </w:p>
    <w:p w:rsidR="006269A9" w:rsidRDefault="006269A9">
      <w:r>
        <w:t>B4 Full Page 113</w:t>
      </w:r>
    </w:p>
    <w:p w:rsidR="006269A9" w:rsidRDefault="006269A9">
      <w:r>
        <w:t>B6 22</w:t>
      </w:r>
    </w:p>
    <w:p w:rsidR="006269A9" w:rsidRDefault="006269A9">
      <w:r>
        <w:t xml:space="preserve">B4 type: ingredients, tobacco blend specification, manufacturing processes, </w:t>
      </w:r>
      <w:proofErr w:type="gramStart"/>
      <w:r>
        <w:t>end product</w:t>
      </w:r>
      <w:proofErr w:type="gramEnd"/>
      <w:r>
        <w:t xml:space="preserve"> specifications, acceptance criteria, tobacco suppliers, quality control procedures, quality control test results, proprietary analytical methods</w:t>
      </w:r>
    </w:p>
    <w:p w:rsidR="006269A9" w:rsidRDefault="006269A9">
      <w:r>
        <w:t xml:space="preserve">B6 type: low level employee, employee signatures </w:t>
      </w:r>
    </w:p>
    <w:sectPr w:rsidR="00626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A9"/>
    <w:rsid w:val="006269A9"/>
    <w:rsid w:val="00E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5CFAC"/>
  <w15:chartTrackingRefBased/>
  <w15:docId w15:val="{59E17943-9696-41C1-93DF-20B4258E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German, Jennifer</dc:creator>
  <cp:keywords/>
  <dc:description/>
  <cp:lastModifiedBy>German, Jennifer</cp:lastModifiedBy>
  <cp:revision>1</cp:revision>
  <dcterms:created xsi:type="dcterms:W3CDTF">2020-01-22T14:06:00Z</dcterms:created>
  <dcterms:modified xsi:type="dcterms:W3CDTF">2020-01-22T14:13:00Z</dcterms:modified>
</cp:coreProperties>
</file>